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3D" w:rsidRPr="00876FFB" w:rsidRDefault="0062633D" w:rsidP="006263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6FFB">
        <w:rPr>
          <w:rFonts w:ascii="Times New Roman" w:hAnsi="Times New Roman" w:cs="Times New Roman"/>
          <w:b/>
          <w:sz w:val="32"/>
          <w:szCs w:val="32"/>
          <w:u w:val="single"/>
        </w:rPr>
        <w:t>МАОУ «Гимназия №6» г. Перми</w:t>
      </w:r>
    </w:p>
    <w:p w:rsidR="0062633D" w:rsidRPr="00876FFB" w:rsidRDefault="0062633D" w:rsidP="006263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6FFB">
        <w:rPr>
          <w:rFonts w:ascii="Times New Roman" w:hAnsi="Times New Roman" w:cs="Times New Roman"/>
          <w:b/>
          <w:sz w:val="32"/>
          <w:szCs w:val="32"/>
          <w:u w:val="single"/>
        </w:rPr>
        <w:t>объявляет на 2024-2025 учебный год</w:t>
      </w:r>
    </w:p>
    <w:p w:rsidR="0062633D" w:rsidRPr="00876FFB" w:rsidRDefault="0062633D" w:rsidP="003F13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6FFB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набор </w:t>
      </w:r>
      <w:r w:rsidR="003F136F" w:rsidRPr="00876FFB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вакантные места  </w:t>
      </w:r>
      <w:r w:rsidRPr="00876FFB">
        <w:rPr>
          <w:rFonts w:ascii="Times New Roman" w:hAnsi="Times New Roman" w:cs="Times New Roman"/>
          <w:b/>
          <w:sz w:val="32"/>
          <w:szCs w:val="32"/>
          <w:u w:val="single"/>
        </w:rPr>
        <w:t>в 10 классы.</w:t>
      </w:r>
    </w:p>
    <w:p w:rsidR="0062633D" w:rsidRPr="00876FFB" w:rsidRDefault="0062633D" w:rsidP="0062633D">
      <w:p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 xml:space="preserve">    Обучение в 10 классах гимназии более 10 лет осуществляется по индивидуальным учебным планам (ИУП). Исходя из собственного ИУП, </w:t>
      </w:r>
      <w:proofErr w:type="gramStart"/>
      <w:r w:rsidRPr="00876FFB">
        <w:rPr>
          <w:rFonts w:ascii="Times New Roman" w:hAnsi="Times New Roman" w:cs="Times New Roman"/>
          <w:sz w:val="32"/>
          <w:szCs w:val="32"/>
        </w:rPr>
        <w:t>обучающийся</w:t>
      </w:r>
      <w:proofErr w:type="gramEnd"/>
      <w:r w:rsidRPr="00876FFB">
        <w:rPr>
          <w:rFonts w:ascii="Times New Roman" w:hAnsi="Times New Roman" w:cs="Times New Roman"/>
          <w:sz w:val="32"/>
          <w:szCs w:val="32"/>
        </w:rPr>
        <w:t xml:space="preserve"> гимназии имеет возможность выбрать для изучения на профильном уровне следующие предметы:</w:t>
      </w:r>
    </w:p>
    <w:p w:rsidR="0062633D" w:rsidRPr="00876FFB" w:rsidRDefault="0062633D" w:rsidP="00626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>Литература</w:t>
      </w:r>
    </w:p>
    <w:p w:rsidR="0062633D" w:rsidRPr="00876FFB" w:rsidRDefault="0062633D" w:rsidP="00626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>История</w:t>
      </w:r>
    </w:p>
    <w:p w:rsidR="0062633D" w:rsidRPr="00876FFB" w:rsidRDefault="0062633D" w:rsidP="00626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>Обществознание</w:t>
      </w:r>
    </w:p>
    <w:p w:rsidR="0062633D" w:rsidRPr="00876FFB" w:rsidRDefault="0062633D" w:rsidP="00626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>Английский язык</w:t>
      </w:r>
    </w:p>
    <w:p w:rsidR="0062633D" w:rsidRPr="00876FFB" w:rsidRDefault="0062633D" w:rsidP="00626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>Математика</w:t>
      </w:r>
    </w:p>
    <w:p w:rsidR="0062633D" w:rsidRPr="00876FFB" w:rsidRDefault="0062633D" w:rsidP="00626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>Информатика</w:t>
      </w:r>
    </w:p>
    <w:p w:rsidR="0062633D" w:rsidRPr="00876FFB" w:rsidRDefault="0062633D" w:rsidP="00626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>Физика</w:t>
      </w:r>
    </w:p>
    <w:p w:rsidR="0062633D" w:rsidRPr="00876FFB" w:rsidRDefault="0062633D" w:rsidP="00626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>Химия</w:t>
      </w:r>
    </w:p>
    <w:p w:rsidR="0062633D" w:rsidRPr="00876FFB" w:rsidRDefault="0062633D" w:rsidP="00626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>Биология</w:t>
      </w:r>
    </w:p>
    <w:p w:rsidR="0062633D" w:rsidRPr="00876FFB" w:rsidRDefault="0062633D" w:rsidP="0062633D">
      <w:p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 xml:space="preserve">     Все учащиеся 10-11 классов изучают предмет «Русский язык» </w:t>
      </w:r>
      <w:r w:rsidR="003F136F" w:rsidRPr="00876FFB">
        <w:rPr>
          <w:rFonts w:ascii="Times New Roman" w:hAnsi="Times New Roman" w:cs="Times New Roman"/>
          <w:sz w:val="32"/>
          <w:szCs w:val="32"/>
        </w:rPr>
        <w:t xml:space="preserve"> только </w:t>
      </w:r>
      <w:r w:rsidRPr="00876FFB">
        <w:rPr>
          <w:rFonts w:ascii="Times New Roman" w:hAnsi="Times New Roman" w:cs="Times New Roman"/>
          <w:sz w:val="32"/>
          <w:szCs w:val="32"/>
        </w:rPr>
        <w:t xml:space="preserve">на профильном уровне. </w:t>
      </w:r>
    </w:p>
    <w:p w:rsidR="0062633D" w:rsidRPr="00876FFB" w:rsidRDefault="0062633D" w:rsidP="0062633D">
      <w:p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 xml:space="preserve">    Прием в 10 класс гимназии осуществляется по результатам профильных испытаний.  Испытания  проводятся по 2 направлениям:</w:t>
      </w:r>
    </w:p>
    <w:p w:rsidR="0062633D" w:rsidRPr="00876FFB" w:rsidRDefault="0062633D" w:rsidP="006263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>Русский язык</w:t>
      </w:r>
    </w:p>
    <w:p w:rsidR="0062633D" w:rsidRPr="00876FFB" w:rsidRDefault="0062633D" w:rsidP="006263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>Все предметы, которые абитуриент планирует изучать на профильном уровне.</w:t>
      </w:r>
    </w:p>
    <w:p w:rsidR="0062633D" w:rsidRPr="00876FFB" w:rsidRDefault="0062633D" w:rsidP="003F136F">
      <w:p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>Профильные испытания проводятся в формате ОГЭ.</w:t>
      </w:r>
    </w:p>
    <w:p w:rsidR="0062633D" w:rsidRPr="00876FFB" w:rsidRDefault="0062633D" w:rsidP="0062633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6FFB">
        <w:rPr>
          <w:rFonts w:ascii="Times New Roman" w:hAnsi="Times New Roman" w:cs="Times New Roman"/>
          <w:sz w:val="32"/>
          <w:szCs w:val="32"/>
        </w:rPr>
        <w:t xml:space="preserve">    </w:t>
      </w:r>
      <w:r w:rsidRPr="00876FFB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Прием </w:t>
      </w:r>
      <w:r w:rsidR="00500FE7">
        <w:rPr>
          <w:rFonts w:ascii="Times New Roman" w:hAnsi="Times New Roman" w:cs="Times New Roman"/>
          <w:b/>
          <w:sz w:val="32"/>
          <w:szCs w:val="32"/>
          <w:u w:val="single"/>
        </w:rPr>
        <w:t>заявок</w:t>
      </w:r>
      <w:r w:rsidRPr="00876FFB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участие в профильных испытаниях проводится с 20 апреля по  15 июня 2024 г.</w:t>
      </w:r>
    </w:p>
    <w:p w:rsidR="0062633D" w:rsidRPr="00876FFB" w:rsidRDefault="0062633D" w:rsidP="0062633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76FFB">
        <w:rPr>
          <w:rFonts w:ascii="Times New Roman" w:hAnsi="Times New Roman" w:cs="Times New Roman"/>
          <w:sz w:val="32"/>
          <w:szCs w:val="32"/>
        </w:rPr>
        <w:t xml:space="preserve"> </w:t>
      </w:r>
      <w:r w:rsidRPr="00876FFB">
        <w:rPr>
          <w:rFonts w:ascii="Times New Roman" w:hAnsi="Times New Roman" w:cs="Times New Roman"/>
          <w:sz w:val="32"/>
          <w:szCs w:val="32"/>
          <w:u w:val="single"/>
        </w:rPr>
        <w:t>Способ подачи заявления:</w:t>
      </w:r>
    </w:p>
    <w:p w:rsidR="0062633D" w:rsidRPr="00876FFB" w:rsidRDefault="0062633D" w:rsidP="00626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>Подать заявление лично у секретаря в гимназии по адресу: г. Пермь, ул. Федосеева, 16. Время работы секретаря: понедельник-пятница с 9.30 до 16.30</w:t>
      </w:r>
    </w:p>
    <w:p w:rsidR="0062633D" w:rsidRPr="00876FFB" w:rsidRDefault="0062633D" w:rsidP="00876F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lastRenderedPageBreak/>
        <w:t xml:space="preserve">Отправить </w:t>
      </w:r>
      <w:r w:rsidR="00500FE7">
        <w:rPr>
          <w:rFonts w:ascii="Times New Roman" w:hAnsi="Times New Roman" w:cs="Times New Roman"/>
          <w:sz w:val="32"/>
          <w:szCs w:val="32"/>
        </w:rPr>
        <w:t>заявку</w:t>
      </w:r>
      <w:bookmarkStart w:id="0" w:name="_GoBack"/>
      <w:bookmarkEnd w:id="0"/>
      <w:r w:rsidRPr="00876FFB">
        <w:rPr>
          <w:rFonts w:ascii="Times New Roman" w:hAnsi="Times New Roman" w:cs="Times New Roman"/>
          <w:sz w:val="32"/>
          <w:szCs w:val="32"/>
        </w:rPr>
        <w:t xml:space="preserve"> на электронный адрес гимназии:  </w:t>
      </w:r>
      <w:r w:rsidR="00876FFB" w:rsidRPr="00876FFB">
        <w:rPr>
          <w:rFonts w:ascii="Times New Roman" w:hAnsi="Times New Roman" w:cs="Times New Roman"/>
          <w:b/>
          <w:sz w:val="32"/>
          <w:szCs w:val="32"/>
        </w:rPr>
        <w:t>gimnaziya6@permedu.online</w:t>
      </w:r>
      <w:r w:rsidRPr="00876FFB">
        <w:rPr>
          <w:rFonts w:ascii="Times New Roman" w:hAnsi="Times New Roman" w:cs="Times New Roman"/>
          <w:b/>
          <w:sz w:val="32"/>
          <w:szCs w:val="32"/>
        </w:rPr>
        <w:t>!!!</w:t>
      </w:r>
    </w:p>
    <w:p w:rsidR="0062633D" w:rsidRPr="00876FFB" w:rsidRDefault="0062633D" w:rsidP="0062633D">
      <w:p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b/>
          <w:sz w:val="32"/>
          <w:szCs w:val="32"/>
          <w:u w:val="single"/>
        </w:rPr>
        <w:t>Срок проведения профильных испытаний  -   18-25  июня 2024 г.</w:t>
      </w:r>
    </w:p>
    <w:p w:rsidR="003F136F" w:rsidRPr="00876FFB" w:rsidRDefault="003F136F" w:rsidP="0062633D">
      <w:p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 xml:space="preserve">       В течение 10 последних лет по результатам  ЕГЭ и ОГЭ гимназия стабильно входит в число «10 лучших учреждений Пермского края».</w:t>
      </w:r>
    </w:p>
    <w:p w:rsidR="003F136F" w:rsidRPr="00876FFB" w:rsidRDefault="0062633D" w:rsidP="0062633D">
      <w:p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 xml:space="preserve"> </w:t>
      </w:r>
      <w:r w:rsidR="003F136F" w:rsidRPr="00876FFB">
        <w:rPr>
          <w:rFonts w:ascii="Times New Roman" w:hAnsi="Times New Roman" w:cs="Times New Roman"/>
          <w:sz w:val="32"/>
          <w:szCs w:val="32"/>
        </w:rPr>
        <w:t xml:space="preserve">    За счет системы дополнительного образования  учащиеся имеют возможность дополнительно заниматься на курсах углубленного изучения отдельных предметов, спортивных секциях и спецкурсах творческой направленности. В гимназии уделяется большое внимание патриотическому воспитанию, действует отряд </w:t>
      </w:r>
      <w:proofErr w:type="spellStart"/>
      <w:r w:rsidR="003F136F" w:rsidRPr="00876FFB">
        <w:rPr>
          <w:rFonts w:ascii="Times New Roman" w:hAnsi="Times New Roman" w:cs="Times New Roman"/>
          <w:sz w:val="32"/>
          <w:szCs w:val="32"/>
        </w:rPr>
        <w:t>Юнармии</w:t>
      </w:r>
      <w:proofErr w:type="spellEnd"/>
      <w:r w:rsidR="003F136F" w:rsidRPr="00876FFB">
        <w:rPr>
          <w:rFonts w:ascii="Times New Roman" w:hAnsi="Times New Roman" w:cs="Times New Roman"/>
          <w:sz w:val="32"/>
          <w:szCs w:val="32"/>
        </w:rPr>
        <w:t xml:space="preserve"> и отряд «Пост №1». Формирование активной жизненной позиции – одна из важных задач гимназического образования. Есть отряд волонтеров «</w:t>
      </w:r>
      <w:proofErr w:type="spellStart"/>
      <w:r w:rsidR="003F136F" w:rsidRPr="00876FFB">
        <w:rPr>
          <w:rFonts w:ascii="Times New Roman" w:hAnsi="Times New Roman" w:cs="Times New Roman"/>
          <w:sz w:val="32"/>
          <w:szCs w:val="32"/>
        </w:rPr>
        <w:t>Светер</w:t>
      </w:r>
      <w:proofErr w:type="spellEnd"/>
      <w:r w:rsidR="003F136F" w:rsidRPr="00876FFB">
        <w:rPr>
          <w:rFonts w:ascii="Times New Roman" w:hAnsi="Times New Roman" w:cs="Times New Roman"/>
          <w:sz w:val="32"/>
          <w:szCs w:val="32"/>
        </w:rPr>
        <w:t>.</w:t>
      </w:r>
      <w:r w:rsidR="003F136F" w:rsidRPr="00876FFB">
        <w:rPr>
          <w:rFonts w:ascii="Times New Roman" w:hAnsi="Times New Roman" w:cs="Times New Roman"/>
          <w:sz w:val="32"/>
          <w:szCs w:val="32"/>
          <w:lang w:val="en-US"/>
        </w:rPr>
        <w:t>com</w:t>
      </w:r>
      <w:r w:rsidR="003F136F" w:rsidRPr="00876FFB">
        <w:rPr>
          <w:rFonts w:ascii="Times New Roman" w:hAnsi="Times New Roman" w:cs="Times New Roman"/>
          <w:sz w:val="32"/>
          <w:szCs w:val="32"/>
        </w:rPr>
        <w:t>» и Школьная Служба Примирения.</w:t>
      </w:r>
    </w:p>
    <w:p w:rsidR="003F136F" w:rsidRPr="00876FFB" w:rsidRDefault="003F136F" w:rsidP="0062633D">
      <w:p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 xml:space="preserve">     Большое внимание уделяется организации </w:t>
      </w:r>
      <w:proofErr w:type="spellStart"/>
      <w:r w:rsidRPr="00876FFB">
        <w:rPr>
          <w:rFonts w:ascii="Times New Roman" w:hAnsi="Times New Roman" w:cs="Times New Roman"/>
          <w:sz w:val="32"/>
          <w:szCs w:val="32"/>
        </w:rPr>
        <w:t>профориентационной</w:t>
      </w:r>
      <w:proofErr w:type="spellEnd"/>
      <w:r w:rsidRPr="00876FFB">
        <w:rPr>
          <w:rFonts w:ascii="Times New Roman" w:hAnsi="Times New Roman" w:cs="Times New Roman"/>
          <w:sz w:val="32"/>
          <w:szCs w:val="32"/>
        </w:rPr>
        <w:t xml:space="preserve"> деятельности.  Партнерами гимназии в этом направлении являются:</w:t>
      </w:r>
    </w:p>
    <w:p w:rsidR="003F136F" w:rsidRPr="00876FFB" w:rsidRDefault="003F136F" w:rsidP="003F13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>Пермский государственный научный исследовательский университет</w:t>
      </w:r>
    </w:p>
    <w:p w:rsidR="003F136F" w:rsidRPr="00876FFB" w:rsidRDefault="003F136F" w:rsidP="003F13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>Пермский научно-исследовательский политехнический университет</w:t>
      </w:r>
    </w:p>
    <w:p w:rsidR="003F136F" w:rsidRPr="00876FFB" w:rsidRDefault="003F136F" w:rsidP="003F13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>Пермский государственный гуманитарно-педагогический университет</w:t>
      </w:r>
    </w:p>
    <w:p w:rsidR="003F136F" w:rsidRPr="00876FFB" w:rsidRDefault="003F136F" w:rsidP="003F13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>ФКП «Пермский пороховой завод»</w:t>
      </w:r>
    </w:p>
    <w:p w:rsidR="003F136F" w:rsidRPr="00876FFB" w:rsidRDefault="003F136F" w:rsidP="003F13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>АО «</w:t>
      </w:r>
      <w:proofErr w:type="spellStart"/>
      <w:r w:rsidRPr="00876FFB">
        <w:rPr>
          <w:rFonts w:ascii="Times New Roman" w:hAnsi="Times New Roman" w:cs="Times New Roman"/>
          <w:sz w:val="32"/>
          <w:szCs w:val="32"/>
        </w:rPr>
        <w:t>Медисорб</w:t>
      </w:r>
      <w:proofErr w:type="spellEnd"/>
      <w:r w:rsidRPr="00876FFB">
        <w:rPr>
          <w:rFonts w:ascii="Times New Roman" w:hAnsi="Times New Roman" w:cs="Times New Roman"/>
          <w:sz w:val="32"/>
          <w:szCs w:val="32"/>
        </w:rPr>
        <w:t>»</w:t>
      </w:r>
    </w:p>
    <w:p w:rsidR="003F136F" w:rsidRPr="00876FFB" w:rsidRDefault="003F136F" w:rsidP="003F13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76FFB">
        <w:rPr>
          <w:rFonts w:ascii="Times New Roman" w:hAnsi="Times New Roman" w:cs="Times New Roman"/>
          <w:sz w:val="32"/>
          <w:szCs w:val="32"/>
        </w:rPr>
        <w:t>АО «Сорбент»</w:t>
      </w:r>
    </w:p>
    <w:p w:rsidR="0062633D" w:rsidRPr="008D63F9" w:rsidRDefault="003F136F" w:rsidP="0062633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2633D" w:rsidRPr="008D63F9" w:rsidRDefault="0062633D" w:rsidP="0062633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2633D" w:rsidRPr="008D63F9" w:rsidRDefault="0062633D" w:rsidP="0062633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2633D" w:rsidRPr="008D63F9" w:rsidRDefault="0062633D" w:rsidP="0062633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2633D" w:rsidRPr="0062633D" w:rsidRDefault="0062633D" w:rsidP="0062633D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62633D" w:rsidRPr="0062633D" w:rsidSect="00D430BA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5119"/>
    <w:multiLevelType w:val="hybridMultilevel"/>
    <w:tmpl w:val="E77C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116A1"/>
    <w:multiLevelType w:val="hybridMultilevel"/>
    <w:tmpl w:val="CEF4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44C9C"/>
    <w:multiLevelType w:val="hybridMultilevel"/>
    <w:tmpl w:val="C85A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36D41"/>
    <w:multiLevelType w:val="hybridMultilevel"/>
    <w:tmpl w:val="3312B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3D"/>
    <w:rsid w:val="002221AE"/>
    <w:rsid w:val="003F136F"/>
    <w:rsid w:val="00500FE7"/>
    <w:rsid w:val="0062633D"/>
    <w:rsid w:val="007C0770"/>
    <w:rsid w:val="00876FFB"/>
    <w:rsid w:val="008C7CC9"/>
    <w:rsid w:val="00D4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dcterms:created xsi:type="dcterms:W3CDTF">2024-04-16T06:02:00Z</dcterms:created>
  <dcterms:modified xsi:type="dcterms:W3CDTF">2024-04-16T06:40:00Z</dcterms:modified>
</cp:coreProperties>
</file>